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04420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08:30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REVIU ATAS PERATURAN DIREKTUR RSUD DR. SAIFUL ANWAR NOMOR 8 TAHUN 2024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Dewi Wahyuni Setyawatie (081555865777)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